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41FD8" w14:textId="77777777" w:rsidR="00661FCD" w:rsidRDefault="00661FCD" w:rsidP="00D568D1">
      <w:pPr>
        <w:tabs>
          <w:tab w:val="left" w:pos="7110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3D9E8A7D" wp14:editId="0633BCCC">
            <wp:simplePos x="0" y="0"/>
            <wp:positionH relativeFrom="page">
              <wp:posOffset>265531</wp:posOffset>
            </wp:positionH>
            <wp:positionV relativeFrom="paragraph">
              <wp:posOffset>25</wp:posOffset>
            </wp:positionV>
            <wp:extent cx="7171040" cy="1424940"/>
            <wp:effectExtent l="0" t="0" r="0" b="3810"/>
            <wp:wrapTight wrapText="bothSides">
              <wp:wrapPolygon edited="0">
                <wp:start x="0" y="0"/>
                <wp:lineTo x="0" y="21369"/>
                <wp:lineTo x="21520" y="21369"/>
                <wp:lineTo x="21520" y="0"/>
                <wp:lineTo x="0" y="0"/>
              </wp:wrapPolygon>
            </wp:wrapTight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104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68D1">
        <w:rPr>
          <w:rFonts w:ascii="Times New Roman" w:eastAsia="Times New Roman" w:hAnsi="Times New Roman" w:cs="Times New Roman"/>
          <w:szCs w:val="20"/>
          <w:lang w:eastAsia="pl-PL"/>
        </w:rPr>
        <w:t xml:space="preserve">                                                                                   </w:t>
      </w:r>
    </w:p>
    <w:p w14:paraId="32966A13" w14:textId="77777777" w:rsidR="00661FCD" w:rsidRDefault="00661FCD" w:rsidP="00D568D1">
      <w:pPr>
        <w:tabs>
          <w:tab w:val="left" w:pos="7110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4F70351E" w14:textId="77777777" w:rsidR="00661FCD" w:rsidRDefault="00661FCD" w:rsidP="00D568D1">
      <w:pPr>
        <w:tabs>
          <w:tab w:val="left" w:pos="7110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1EB28E0D" w14:textId="77777777" w:rsidR="00D568D1" w:rsidRDefault="00661FCD" w:rsidP="00D568D1">
      <w:pPr>
        <w:tabs>
          <w:tab w:val="left" w:pos="7110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                                                                              </w:t>
      </w:r>
      <w:bookmarkStart w:id="0" w:name="_GoBack"/>
      <w:bookmarkEnd w:id="0"/>
      <w:r w:rsidR="00D568D1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Załącznik nr </w:t>
      </w:r>
      <w:r w:rsidR="00064D7A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4</w:t>
      </w:r>
      <w:r w:rsidR="00D568D1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do SWZ</w:t>
      </w:r>
      <w:r w:rsidR="00D568D1">
        <w:rPr>
          <w:rFonts w:ascii="Times New Roman" w:eastAsia="Times New Roman" w:hAnsi="Times New Roman" w:cs="Times New Roman"/>
          <w:szCs w:val="20"/>
          <w:lang w:eastAsia="pl-PL"/>
        </w:rPr>
        <w:tab/>
      </w:r>
    </w:p>
    <w:p w14:paraId="43004D82" w14:textId="77777777" w:rsidR="00D568D1" w:rsidRDefault="00D568D1" w:rsidP="00D568D1">
      <w:pPr>
        <w:tabs>
          <w:tab w:val="left" w:pos="711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5"/>
        <w:gridCol w:w="5227"/>
      </w:tblGrid>
      <w:tr w:rsidR="00D568D1" w:rsidRPr="00655900" w14:paraId="13EEE3B6" w14:textId="77777777" w:rsidTr="00F7292B"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AA4452" w14:textId="77777777" w:rsidR="00D568D1" w:rsidRDefault="00D568D1" w:rsidP="00F7292B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Zamawiający:</w:t>
            </w:r>
          </w:p>
          <w:p w14:paraId="080C04AA" w14:textId="77777777" w:rsidR="00D568D1" w:rsidRDefault="00D568D1" w:rsidP="00F7292B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0C496A">
              <w:rPr>
                <w:rFonts w:ascii="Times New Roman" w:eastAsia="Calibri" w:hAnsi="Times New Roman" w:cs="Times New Roman"/>
                <w:b/>
                <w:bCs/>
              </w:rPr>
              <w:t xml:space="preserve">Muzeum II Wojny Światowej </w:t>
            </w:r>
          </w:p>
          <w:p w14:paraId="501B9F6F" w14:textId="77777777" w:rsidR="00D568D1" w:rsidRDefault="00D568D1" w:rsidP="00F7292B">
            <w:pPr>
              <w:jc w:val="both"/>
              <w:rPr>
                <w:rFonts w:ascii="Times New Roman" w:eastAsia="Calibri" w:hAnsi="Times New Roman" w:cs="Times New Roman"/>
              </w:rPr>
            </w:pPr>
            <w:r w:rsidRPr="000C496A">
              <w:rPr>
                <w:rFonts w:ascii="Times New Roman" w:eastAsia="Calibri" w:hAnsi="Times New Roman" w:cs="Times New Roman"/>
                <w:b/>
                <w:bCs/>
              </w:rPr>
              <w:t>w Gdańsku</w:t>
            </w:r>
          </w:p>
          <w:p w14:paraId="4EC04F92" w14:textId="77777777" w:rsidR="00D568D1" w:rsidRPr="00A551CB" w:rsidRDefault="00D568D1" w:rsidP="00F7292B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551CB">
              <w:rPr>
                <w:rFonts w:ascii="Times New Roman" w:eastAsia="Calibri" w:hAnsi="Times New Roman" w:cs="Times New Roman"/>
                <w:b/>
                <w:bCs/>
              </w:rPr>
              <w:t>Plac Władysława Bartoszewskiego 1</w:t>
            </w:r>
          </w:p>
          <w:p w14:paraId="42B9839C" w14:textId="77777777" w:rsidR="00D568D1" w:rsidRPr="00A551CB" w:rsidRDefault="00D568D1" w:rsidP="00F7292B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551CB">
              <w:rPr>
                <w:rFonts w:ascii="Times New Roman" w:eastAsia="Calibri" w:hAnsi="Times New Roman" w:cs="Times New Roman"/>
                <w:b/>
                <w:bCs/>
              </w:rPr>
              <w:t>80-862 Gdańsk</w:t>
            </w:r>
          </w:p>
          <w:p w14:paraId="61FABCE7" w14:textId="77777777" w:rsidR="00D568D1" w:rsidRPr="00655900" w:rsidRDefault="00D568D1" w:rsidP="00F7292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E3D3" w14:textId="77777777" w:rsidR="00D568D1" w:rsidRDefault="00D568D1" w:rsidP="00F7292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Wykonawca:</w:t>
            </w:r>
          </w:p>
          <w:p w14:paraId="5A8A03CC" w14:textId="77777777" w:rsidR="00D568D1" w:rsidRDefault="00D568D1" w:rsidP="00F7292B">
            <w:pPr>
              <w:pStyle w:val="Akapitzlist"/>
              <w:spacing w:after="0"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……………………………………………………..</w:t>
            </w:r>
          </w:p>
          <w:p w14:paraId="7BC0838B" w14:textId="77777777" w:rsidR="00D568D1" w:rsidRDefault="00D568D1" w:rsidP="00F7292B">
            <w:pPr>
              <w:pStyle w:val="Akapitzlist"/>
              <w:spacing w:after="0"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……………………………………………………..</w:t>
            </w:r>
          </w:p>
          <w:p w14:paraId="238374EB" w14:textId="77777777" w:rsidR="00D568D1" w:rsidRDefault="00D568D1" w:rsidP="00F7292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……………………………………………………..</w:t>
            </w:r>
          </w:p>
          <w:p w14:paraId="052913F2" w14:textId="77777777" w:rsidR="00D568D1" w:rsidRPr="00655900" w:rsidRDefault="00D568D1" w:rsidP="00F7292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(pełna nazwa/firma, adres)</w:t>
            </w:r>
          </w:p>
        </w:tc>
      </w:tr>
    </w:tbl>
    <w:p w14:paraId="4EA28AD1" w14:textId="77777777" w:rsidR="00D568D1" w:rsidRDefault="00D568D1" w:rsidP="00823F6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4CB45BA0" w14:textId="77777777" w:rsidR="00D568D1" w:rsidRPr="00D568D1" w:rsidRDefault="00D568D1" w:rsidP="00D568D1">
      <w:pPr>
        <w:framePr w:hSpace="141" w:wrap="around" w:vAnchor="text" w:hAnchor="margin" w:y="86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D568D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Oświadczenie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D568D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o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D568D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aktualności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D568D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informacji</w:t>
      </w:r>
    </w:p>
    <w:p w14:paraId="3E2BF1F3" w14:textId="77777777" w:rsidR="00D568D1" w:rsidRDefault="00D568D1" w:rsidP="00D568D1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36EDD58A" w14:textId="77777777" w:rsidR="00D568D1" w:rsidRPr="00D568D1" w:rsidRDefault="00D568D1" w:rsidP="00D568D1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    </w:t>
      </w:r>
      <w:r w:rsidRPr="00D568D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zawartych w oświadczeniu, o którym mowa w art. 125 ust. 1 ustawy</w:t>
      </w:r>
    </w:p>
    <w:p w14:paraId="5D25D5F0" w14:textId="77777777" w:rsidR="00823F65" w:rsidRPr="00823F65" w:rsidRDefault="00823F65" w:rsidP="00823F6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F8D4AFB" w14:textId="77777777" w:rsidR="00823F65" w:rsidRDefault="00D568D1" w:rsidP="00823F65">
      <w:pPr>
        <w:tabs>
          <w:tab w:val="righ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Cs w:val="20"/>
          <w:lang w:eastAsia="pl-PL"/>
        </w:rPr>
        <w:t xml:space="preserve">Na potrzeby niniejszego postępowania </w:t>
      </w:r>
      <w:r w:rsidR="00823F65" w:rsidRPr="00823F65">
        <w:rPr>
          <w:rFonts w:ascii="Times New Roman" w:eastAsia="Times New Roman" w:hAnsi="Times New Roman" w:cs="Times New Roman"/>
          <w:szCs w:val="20"/>
          <w:lang w:eastAsia="pl-PL"/>
        </w:rPr>
        <w:t xml:space="preserve">w sprawie udzielenia zamówienia </w:t>
      </w:r>
      <w:proofErr w:type="spellStart"/>
      <w:r w:rsidR="00823F65" w:rsidRPr="00823F65">
        <w:rPr>
          <w:rFonts w:ascii="Times New Roman" w:eastAsia="Times New Roman" w:hAnsi="Times New Roman" w:cs="Times New Roman"/>
          <w:szCs w:val="20"/>
          <w:lang w:eastAsia="pl-PL"/>
        </w:rPr>
        <w:t>pn</w:t>
      </w:r>
      <w:proofErr w:type="spellEnd"/>
      <w:r w:rsidR="00823F65" w:rsidRPr="00823F65">
        <w:rPr>
          <w:rFonts w:ascii="Times New Roman" w:eastAsia="Times New Roman" w:hAnsi="Times New Roman" w:cs="Times New Roman"/>
          <w:szCs w:val="20"/>
          <w:lang w:eastAsia="pl-PL"/>
        </w:rPr>
        <w:t>:</w:t>
      </w:r>
    </w:p>
    <w:p w14:paraId="3A823D26" w14:textId="77777777" w:rsidR="0085747D" w:rsidRPr="00823F65" w:rsidRDefault="0085747D" w:rsidP="00823F65">
      <w:pPr>
        <w:tabs>
          <w:tab w:val="righ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3170BCF6" w14:textId="77777777" w:rsidR="00823F65" w:rsidRDefault="0085747D" w:rsidP="00DD17D5">
      <w:pPr>
        <w:pStyle w:val="Bezodstpw"/>
        <w:rPr>
          <w:rFonts w:ascii="Times New Roman" w:eastAsia="Calibri" w:hAnsi="Times New Roman" w:cs="Times New Roman"/>
          <w:b/>
          <w:sz w:val="26"/>
          <w:szCs w:val="26"/>
        </w:rPr>
      </w:pPr>
      <w:r w:rsidRPr="0085747D">
        <w:rPr>
          <w:rFonts w:ascii="Times New Roman" w:eastAsia="Calibri" w:hAnsi="Times New Roman" w:cs="Times New Roman"/>
          <w:b/>
          <w:sz w:val="26"/>
          <w:szCs w:val="26"/>
        </w:rPr>
        <w:t>„</w:t>
      </w:r>
      <w:r w:rsidR="00D568D1" w:rsidRPr="0086399D">
        <w:rPr>
          <w:rFonts w:ascii="Times New Roman" w:hAnsi="Times New Roman" w:cs="Times New Roman"/>
          <w:b/>
          <w:sz w:val="28"/>
          <w:szCs w:val="28"/>
        </w:rPr>
        <w:t>Dostawa energii elektrycznej do budynku Muzeum II Wojny Światowej</w:t>
      </w:r>
      <w:r w:rsidR="00D568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17D5">
        <w:rPr>
          <w:rFonts w:ascii="Times New Roman" w:hAnsi="Times New Roman" w:cs="Times New Roman"/>
          <w:b/>
          <w:sz w:val="28"/>
          <w:szCs w:val="28"/>
        </w:rPr>
        <w:br/>
      </w:r>
      <w:r w:rsidR="005452CB">
        <w:rPr>
          <w:rFonts w:ascii="Times New Roman" w:hAnsi="Times New Roman" w:cs="Times New Roman"/>
          <w:b/>
          <w:sz w:val="28"/>
          <w:szCs w:val="28"/>
        </w:rPr>
        <w:t xml:space="preserve">w Gdańsku pl. W. </w:t>
      </w:r>
      <w:r w:rsidR="00D568D1" w:rsidRPr="0086399D">
        <w:rPr>
          <w:rFonts w:ascii="Times New Roman" w:hAnsi="Times New Roman" w:cs="Times New Roman"/>
          <w:b/>
          <w:sz w:val="28"/>
          <w:szCs w:val="28"/>
        </w:rPr>
        <w:t>Bartoszewskiego 1</w:t>
      </w:r>
      <w:r w:rsidR="00D568D1">
        <w:rPr>
          <w:rFonts w:ascii="Times New Roman" w:hAnsi="Times New Roman" w:cs="Times New Roman"/>
          <w:b/>
          <w:sz w:val="28"/>
          <w:szCs w:val="28"/>
        </w:rPr>
        <w:t xml:space="preserve"> oraz terenu Westerplatte</w:t>
      </w:r>
      <w:r w:rsidRPr="0085747D">
        <w:rPr>
          <w:rFonts w:ascii="Times New Roman" w:eastAsia="Calibri" w:hAnsi="Times New Roman" w:cs="Times New Roman"/>
          <w:b/>
          <w:sz w:val="26"/>
          <w:szCs w:val="26"/>
        </w:rPr>
        <w:t>”</w:t>
      </w:r>
    </w:p>
    <w:p w14:paraId="4D0E0142" w14:textId="77777777" w:rsidR="00D568D1" w:rsidRPr="00823F65" w:rsidRDefault="00D568D1" w:rsidP="00D568D1">
      <w:pPr>
        <w:pStyle w:val="Bezodstpw"/>
        <w:ind w:firstLine="708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</w:p>
    <w:p w14:paraId="2D531D4A" w14:textId="77777777" w:rsidR="00CA2668" w:rsidRPr="00CA2668" w:rsidRDefault="00CA2668" w:rsidP="00CA2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CA2668">
        <w:rPr>
          <w:rFonts w:ascii="Times New Roman" w:eastAsia="Times New Roman" w:hAnsi="Times New Roman" w:cs="Times New Roman"/>
          <w:szCs w:val="20"/>
          <w:lang w:eastAsia="pl-PL"/>
        </w:rPr>
        <w:t>Oświadczam, że</w:t>
      </w:r>
      <w:r w:rsidR="00D568D1">
        <w:rPr>
          <w:rFonts w:ascii="Times New Roman" w:eastAsia="Times New Roman" w:hAnsi="Times New Roman" w:cs="Times New Roman"/>
          <w:szCs w:val="20"/>
          <w:lang w:eastAsia="pl-PL"/>
        </w:rPr>
        <w:t>:</w:t>
      </w:r>
      <w:r w:rsidRPr="00CA2668">
        <w:rPr>
          <w:rFonts w:ascii="Times New Roman" w:eastAsia="Times New Roman" w:hAnsi="Times New Roman" w:cs="Times New Roman"/>
          <w:szCs w:val="20"/>
          <w:vertAlign w:val="superscript"/>
          <w:lang w:eastAsia="pl-PL"/>
        </w:rPr>
        <w:footnoteReference w:id="1"/>
      </w:r>
      <w:r w:rsidRPr="00CA2668">
        <w:rPr>
          <w:rFonts w:ascii="Times New Roman" w:eastAsia="Times New Roman" w:hAnsi="Times New Roman" w:cs="Times New Roman"/>
          <w:szCs w:val="20"/>
          <w:lang w:eastAsia="pl-PL"/>
        </w:rPr>
        <w:t xml:space="preserve"> </w:t>
      </w:r>
    </w:p>
    <w:p w14:paraId="68977154" w14:textId="77777777" w:rsidR="00823F65" w:rsidRPr="00823F65" w:rsidRDefault="00823F65" w:rsidP="00823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823F65">
        <w:rPr>
          <w:rFonts w:ascii="Times New Roman" w:eastAsia="Times New Roman" w:hAnsi="Times New Roman" w:cs="Times New Roman"/>
          <w:szCs w:val="20"/>
          <w:lang w:eastAsia="pl-PL"/>
        </w:rPr>
        <w:t xml:space="preserve">Informacje zawarte w oświadczeniu, o którym mowa w art. 125 ust. 1 ustawy </w:t>
      </w:r>
      <w:proofErr w:type="spellStart"/>
      <w:r w:rsidRPr="00823F65">
        <w:rPr>
          <w:rFonts w:ascii="Times New Roman" w:eastAsia="Times New Roman" w:hAnsi="Times New Roman" w:cs="Times New Roman"/>
          <w:szCs w:val="20"/>
          <w:lang w:eastAsia="pl-PL"/>
        </w:rPr>
        <w:t>Pzp</w:t>
      </w:r>
      <w:proofErr w:type="spellEnd"/>
      <w:r w:rsidRPr="00823F65">
        <w:rPr>
          <w:rFonts w:ascii="Times New Roman" w:eastAsia="Times New Roman" w:hAnsi="Times New Roman" w:cs="Times New Roman"/>
          <w:szCs w:val="20"/>
          <w:lang w:eastAsia="pl-PL"/>
        </w:rPr>
        <w:t xml:space="preserve"> w zakresie podstaw do wykluczenia z postępowania wskazanych przez Zamawiającego, o których mowa w :</w:t>
      </w:r>
    </w:p>
    <w:p w14:paraId="14E38E5E" w14:textId="77777777" w:rsidR="00823F65" w:rsidRPr="00823F65" w:rsidRDefault="00823F65" w:rsidP="00823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78D9605F" w14:textId="77777777" w:rsidR="00823F65" w:rsidRPr="00823F65" w:rsidRDefault="00823F65" w:rsidP="00823F65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Cs w:val="20"/>
          <w:lang w:eastAsia="pl-PL"/>
        </w:rPr>
      </w:pPr>
      <w:r w:rsidRPr="00823F65">
        <w:rPr>
          <w:rFonts w:ascii="Times New Roman" w:eastAsia="Calibri" w:hAnsi="Times New Roman" w:cs="Times New Roman"/>
          <w:szCs w:val="20"/>
          <w:lang w:eastAsia="pl-PL"/>
        </w:rPr>
        <w:t xml:space="preserve">-  art. 108 ustawy </w:t>
      </w:r>
      <w:proofErr w:type="spellStart"/>
      <w:r w:rsidRPr="00823F65">
        <w:rPr>
          <w:rFonts w:ascii="Times New Roman" w:eastAsia="Calibri" w:hAnsi="Times New Roman" w:cs="Times New Roman"/>
          <w:szCs w:val="20"/>
          <w:lang w:eastAsia="pl-PL"/>
        </w:rPr>
        <w:t>Pzp</w:t>
      </w:r>
      <w:proofErr w:type="spellEnd"/>
      <w:r w:rsidR="008D2664">
        <w:rPr>
          <w:rFonts w:ascii="Times New Roman" w:eastAsia="Calibri" w:hAnsi="Times New Roman" w:cs="Times New Roman"/>
          <w:szCs w:val="20"/>
          <w:lang w:eastAsia="pl-PL"/>
        </w:rPr>
        <w:t>:</w:t>
      </w:r>
    </w:p>
    <w:p w14:paraId="46530D81" w14:textId="77777777" w:rsidR="00823F65" w:rsidRPr="00823F65" w:rsidRDefault="00823F65" w:rsidP="00823F65">
      <w:pPr>
        <w:tabs>
          <w:tab w:val="left" w:pos="357"/>
        </w:tabs>
        <w:spacing w:after="0" w:line="240" w:lineRule="auto"/>
        <w:ind w:left="644"/>
        <w:jc w:val="both"/>
        <w:rPr>
          <w:rFonts w:ascii="Times New Roman" w:eastAsia="Calibri" w:hAnsi="Times New Roman" w:cs="Times New Roman"/>
          <w:szCs w:val="24"/>
        </w:rPr>
      </w:pPr>
      <w:r w:rsidRPr="00823F65">
        <w:rPr>
          <w:rFonts w:ascii="Times New Roman" w:eastAsia="Calibri" w:hAnsi="Times New Roman" w:cs="Times New Roman"/>
          <w:szCs w:val="24"/>
        </w:rPr>
        <w:t>a) art. 108 ust. 1 pkt 3 ustawy,</w:t>
      </w:r>
    </w:p>
    <w:p w14:paraId="7B39E467" w14:textId="77777777" w:rsidR="00823F65" w:rsidRPr="00823F65" w:rsidRDefault="00823F65" w:rsidP="00823F65">
      <w:pPr>
        <w:tabs>
          <w:tab w:val="left" w:pos="357"/>
        </w:tabs>
        <w:spacing w:after="0" w:line="240" w:lineRule="auto"/>
        <w:ind w:left="644"/>
        <w:jc w:val="both"/>
        <w:rPr>
          <w:rFonts w:ascii="Times New Roman" w:eastAsia="Calibri" w:hAnsi="Times New Roman" w:cs="Times New Roman"/>
          <w:szCs w:val="24"/>
        </w:rPr>
      </w:pPr>
      <w:r w:rsidRPr="00823F65">
        <w:rPr>
          <w:rFonts w:ascii="Times New Roman" w:eastAsia="Calibri" w:hAnsi="Times New Roman" w:cs="Times New Roman"/>
          <w:szCs w:val="24"/>
        </w:rPr>
        <w:t>b) art. 108 ust. 1 pkt 4 ustawy, dotyczących orzeczenia zakazu ubiegania się o zamówienie publiczne tytułem środka zapobiegawczego,</w:t>
      </w:r>
    </w:p>
    <w:p w14:paraId="76FC3BC0" w14:textId="77777777" w:rsidR="00823F65" w:rsidRPr="00823F65" w:rsidRDefault="00823F65" w:rsidP="00823F65">
      <w:pPr>
        <w:tabs>
          <w:tab w:val="left" w:pos="357"/>
        </w:tabs>
        <w:spacing w:after="0" w:line="240" w:lineRule="auto"/>
        <w:ind w:left="644"/>
        <w:jc w:val="both"/>
        <w:rPr>
          <w:rFonts w:ascii="Times New Roman" w:eastAsia="Calibri" w:hAnsi="Times New Roman" w:cs="Times New Roman"/>
          <w:szCs w:val="24"/>
        </w:rPr>
      </w:pPr>
      <w:r w:rsidRPr="00823F65">
        <w:rPr>
          <w:rFonts w:ascii="Times New Roman" w:eastAsia="Calibri" w:hAnsi="Times New Roman" w:cs="Times New Roman"/>
          <w:szCs w:val="24"/>
        </w:rPr>
        <w:t>c) art. 108 ust. 1 pkt 5 ustawy, dotyczących zawarcia z innymi wykonawcami porozumienia mającego na celu zakłócenie konkurencji,</w:t>
      </w:r>
    </w:p>
    <w:p w14:paraId="458D2A2A" w14:textId="77777777" w:rsidR="00823F65" w:rsidRPr="00823F65" w:rsidRDefault="00823F65" w:rsidP="00823F65">
      <w:pPr>
        <w:tabs>
          <w:tab w:val="left" w:pos="357"/>
        </w:tabs>
        <w:spacing w:after="0" w:line="240" w:lineRule="auto"/>
        <w:ind w:left="644"/>
        <w:jc w:val="both"/>
        <w:rPr>
          <w:rFonts w:ascii="Times New Roman" w:eastAsia="Calibri" w:hAnsi="Times New Roman" w:cs="Times New Roman"/>
          <w:szCs w:val="24"/>
        </w:rPr>
      </w:pPr>
    </w:p>
    <w:p w14:paraId="53975902" w14:textId="77777777" w:rsidR="00823F65" w:rsidRDefault="00091302" w:rsidP="00823F65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Cs w:val="20"/>
          <w:lang w:eastAsia="pl-PL"/>
        </w:rPr>
      </w:pPr>
      <w:r>
        <w:rPr>
          <w:rFonts w:ascii="Times New Roman" w:eastAsia="Calibri" w:hAnsi="Times New Roman" w:cs="Times New Roman"/>
          <w:szCs w:val="20"/>
          <w:lang w:eastAsia="pl-PL"/>
        </w:rPr>
        <w:t xml:space="preserve">-  art. 109 ustawy </w:t>
      </w:r>
      <w:proofErr w:type="spellStart"/>
      <w:r>
        <w:rPr>
          <w:rFonts w:ascii="Times New Roman" w:eastAsia="Calibri" w:hAnsi="Times New Roman" w:cs="Times New Roman"/>
          <w:szCs w:val="20"/>
          <w:lang w:eastAsia="pl-PL"/>
        </w:rPr>
        <w:t>Pzp</w:t>
      </w:r>
      <w:proofErr w:type="spellEnd"/>
      <w:r w:rsidR="008D2664">
        <w:rPr>
          <w:rFonts w:ascii="Times New Roman" w:eastAsia="Calibri" w:hAnsi="Times New Roman" w:cs="Times New Roman"/>
          <w:szCs w:val="20"/>
          <w:lang w:eastAsia="pl-PL"/>
        </w:rPr>
        <w:t>:</w:t>
      </w:r>
    </w:p>
    <w:p w14:paraId="703E9411" w14:textId="77777777" w:rsidR="008D2664" w:rsidRPr="00823F65" w:rsidRDefault="008D2664" w:rsidP="008D2664">
      <w:pPr>
        <w:autoSpaceDE w:val="0"/>
        <w:autoSpaceDN w:val="0"/>
        <w:adjustRightInd w:val="0"/>
        <w:spacing w:after="0" w:line="240" w:lineRule="auto"/>
        <w:ind w:left="142" w:firstLine="502"/>
        <w:contextualSpacing/>
        <w:jc w:val="both"/>
        <w:rPr>
          <w:rFonts w:ascii="Times New Roman" w:eastAsia="Calibri" w:hAnsi="Times New Roman" w:cs="Times New Roman"/>
          <w:szCs w:val="20"/>
          <w:lang w:eastAsia="pl-PL"/>
        </w:rPr>
      </w:pPr>
      <w:r>
        <w:rPr>
          <w:rFonts w:ascii="Times New Roman" w:eastAsia="Calibri" w:hAnsi="Times New Roman" w:cs="Times New Roman"/>
          <w:szCs w:val="20"/>
          <w:lang w:eastAsia="pl-PL"/>
        </w:rPr>
        <w:t>a)  art. 109 ust. 1 pkt. 4 ustawy,</w:t>
      </w:r>
    </w:p>
    <w:p w14:paraId="2BC3310F" w14:textId="77777777" w:rsidR="008D2664" w:rsidRDefault="008D2664" w:rsidP="00823F65">
      <w:pPr>
        <w:spacing w:after="0" w:line="240" w:lineRule="auto"/>
        <w:ind w:left="644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7A3DE10A" w14:textId="77777777" w:rsidR="008D2664" w:rsidRDefault="008D2664" w:rsidP="008D2664">
      <w:pPr>
        <w:spacing w:after="0" w:line="240" w:lineRule="auto"/>
        <w:ind w:left="644" w:hanging="502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szCs w:val="24"/>
          <w:lang w:eastAsia="pl-PL"/>
        </w:rPr>
        <w:t xml:space="preserve">-  </w:t>
      </w:r>
      <w:r w:rsidRPr="008D2664">
        <w:rPr>
          <w:rFonts w:ascii="Times New Roman" w:eastAsia="Calibri" w:hAnsi="Times New Roman" w:cs="Times New Roman"/>
          <w:color w:val="000000"/>
        </w:rPr>
        <w:t xml:space="preserve">art. 7 ust. 1 </w:t>
      </w:r>
      <w:bookmarkStart w:id="1" w:name="_Hlk115686763"/>
      <w:r w:rsidRPr="008D2664">
        <w:rPr>
          <w:rFonts w:ascii="Times New Roman" w:eastAsia="Calibri" w:hAnsi="Times New Roman" w:cs="Times New Roman"/>
          <w:color w:val="000000"/>
        </w:rPr>
        <w:t>ustawy z dnia 13 kwietnia 2022 r. o szczególnych rozwiązaniach w zakresie</w:t>
      </w:r>
      <w:r>
        <w:rPr>
          <w:rFonts w:ascii="Times New Roman" w:eastAsia="Calibri" w:hAnsi="Times New Roman" w:cs="Times New Roman"/>
          <w:color w:val="000000"/>
        </w:rPr>
        <w:t xml:space="preserve"> </w:t>
      </w:r>
    </w:p>
    <w:p w14:paraId="32EF3F9C" w14:textId="77777777" w:rsidR="008D2664" w:rsidRDefault="008D2664" w:rsidP="00DD17D5">
      <w:pPr>
        <w:spacing w:after="0" w:line="240" w:lineRule="auto"/>
        <w:ind w:left="307"/>
        <w:jc w:val="both"/>
        <w:rPr>
          <w:rFonts w:ascii="Times New Roman" w:eastAsia="Times New Roman" w:hAnsi="Times New Roman" w:cs="Times New Roman"/>
          <w:lang w:eastAsia="pl-PL"/>
        </w:rPr>
      </w:pPr>
      <w:r w:rsidRPr="008D2664">
        <w:rPr>
          <w:rFonts w:ascii="Times New Roman" w:eastAsia="Calibri" w:hAnsi="Times New Roman" w:cs="Times New Roman"/>
          <w:color w:val="000000"/>
        </w:rPr>
        <w:lastRenderedPageBreak/>
        <w:t>przeciwdziałania wspieraniu agresji na Ukrainę</w:t>
      </w:r>
      <w:bookmarkEnd w:id="1"/>
      <w:r w:rsidRPr="008D2664">
        <w:rPr>
          <w:rFonts w:ascii="Times New Roman" w:eastAsia="Calibri" w:hAnsi="Times New Roman" w:cs="Times New Roman"/>
          <w:color w:val="000000"/>
        </w:rPr>
        <w:t xml:space="preserve"> oraz służących ochronie bezpieczeństwa narodowego</w:t>
      </w:r>
      <w:r>
        <w:rPr>
          <w:rFonts w:ascii="Times New Roman" w:eastAsia="Calibri" w:hAnsi="Times New Roman" w:cs="Times New Roman"/>
          <w:color w:val="000000"/>
        </w:rPr>
        <w:t>,</w:t>
      </w:r>
    </w:p>
    <w:p w14:paraId="1F680AA2" w14:textId="77777777" w:rsidR="008D2664" w:rsidRPr="008D2664" w:rsidRDefault="00DD17D5" w:rsidP="008D2664">
      <w:pPr>
        <w:ind w:left="307" w:hanging="307"/>
        <w:contextualSpacing/>
        <w:jc w:val="both"/>
        <w:rPr>
          <w:rFonts w:ascii="Times New Roman" w:eastAsia="Calibri" w:hAnsi="Times New Roman" w:cs="Times New Roman"/>
        </w:rPr>
      </w:pPr>
      <w:bookmarkStart w:id="2" w:name="_Hlk115686792"/>
      <w:r>
        <w:rPr>
          <w:rFonts w:ascii="Times New Roman" w:eastAsia="Times New Roman" w:hAnsi="Times New Roman" w:cs="Times New Roman"/>
          <w:lang w:eastAsia="pl-PL"/>
        </w:rPr>
        <w:t xml:space="preserve">  </w:t>
      </w:r>
      <w:r w:rsidR="008D2664">
        <w:rPr>
          <w:rFonts w:ascii="Times New Roman" w:eastAsia="Times New Roman" w:hAnsi="Times New Roman" w:cs="Times New Roman"/>
          <w:lang w:eastAsia="pl-PL"/>
        </w:rPr>
        <w:t xml:space="preserve">- </w:t>
      </w:r>
      <w:r w:rsidR="008D2664" w:rsidRPr="008D2664">
        <w:rPr>
          <w:rFonts w:ascii="Times New Roman" w:eastAsia="Calibri" w:hAnsi="Times New Roman" w:cs="Times New Roman"/>
        </w:rPr>
        <w:t xml:space="preserve">art. 5k rozporządzenia Rady (UE) nr 833/2014 z dnia 31 lipca 2014 r. dotyczącego środków ograniczających w związku z działaniami Rosji destabilizującymi sytuację na Ukrainie </w:t>
      </w:r>
      <w:bookmarkEnd w:id="2"/>
      <w:r w:rsidR="008D2664" w:rsidRPr="008D2664">
        <w:rPr>
          <w:rFonts w:ascii="Times New Roman" w:eastAsia="Calibri" w:hAnsi="Times New Roman" w:cs="Times New Roman"/>
        </w:rPr>
        <w:t xml:space="preserve">(Dz. Urz. UE nr L 229 z 31.07.2014 r., str. 1) w brzmieniu nadanym rozporządzeniem Rady (UE) 2022/576 </w:t>
      </w:r>
      <w:r>
        <w:rPr>
          <w:rFonts w:ascii="Times New Roman" w:eastAsia="Calibri" w:hAnsi="Times New Roman" w:cs="Times New Roman"/>
        </w:rPr>
        <w:br/>
      </w:r>
      <w:r w:rsidR="008D2664" w:rsidRPr="008D2664">
        <w:rPr>
          <w:rFonts w:ascii="Times New Roman" w:eastAsia="Calibri" w:hAnsi="Times New Roman" w:cs="Times New Roman"/>
        </w:rPr>
        <w:t xml:space="preserve">w sprawie zmiany rozporządzenia (UE) nr 833/2014 dotyczącego środków ograniczających </w:t>
      </w:r>
      <w:r>
        <w:rPr>
          <w:rFonts w:ascii="Times New Roman" w:eastAsia="Calibri" w:hAnsi="Times New Roman" w:cs="Times New Roman"/>
        </w:rPr>
        <w:br/>
      </w:r>
      <w:r w:rsidR="008D2664" w:rsidRPr="008D2664">
        <w:rPr>
          <w:rFonts w:ascii="Times New Roman" w:eastAsia="Calibri" w:hAnsi="Times New Roman" w:cs="Times New Roman"/>
        </w:rPr>
        <w:t>w związku z działaniami Rosji destabilizującymi sytuację na Ukrainie (Dz. Urz. UE nr L 111 z 8.04.2022, str. 1)</w:t>
      </w:r>
      <w:r w:rsidR="008D2664">
        <w:rPr>
          <w:rFonts w:ascii="Times New Roman" w:eastAsia="Calibri" w:hAnsi="Times New Roman" w:cs="Times New Roman"/>
        </w:rPr>
        <w:t xml:space="preserve"> zwanego</w:t>
      </w:r>
      <w:r w:rsidR="008E60B5">
        <w:rPr>
          <w:rFonts w:ascii="Times New Roman" w:eastAsia="Calibri" w:hAnsi="Times New Roman" w:cs="Times New Roman"/>
        </w:rPr>
        <w:t xml:space="preserve"> </w:t>
      </w:r>
      <w:r w:rsidR="008D2664" w:rsidRPr="008D2664">
        <w:rPr>
          <w:rFonts w:ascii="Times New Roman" w:eastAsia="Calibri" w:hAnsi="Times New Roman" w:cs="Times New Roman"/>
        </w:rPr>
        <w:t xml:space="preserve">Rozporządzeniem sankcyjnym”. </w:t>
      </w:r>
    </w:p>
    <w:p w14:paraId="756C9CD9" w14:textId="77777777" w:rsidR="008D2664" w:rsidRPr="008D2664" w:rsidRDefault="008D2664" w:rsidP="008D26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2CA3348" w14:textId="77777777" w:rsidR="00D568D1" w:rsidRPr="00823F65" w:rsidRDefault="00D568D1" w:rsidP="00823F65">
      <w:pPr>
        <w:spacing w:after="0" w:line="240" w:lineRule="auto"/>
        <w:ind w:left="644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021E3424" w14:textId="77777777" w:rsidR="00823F65" w:rsidRPr="006E3E21" w:rsidRDefault="00CA2668">
      <w:pPr>
        <w:rPr>
          <w:rFonts w:ascii="Times New Roman" w:hAnsi="Times New Roman" w:cs="Times New Roman"/>
          <w:sz w:val="28"/>
        </w:rPr>
      </w:pPr>
      <w:r w:rsidRPr="00047309">
        <w:rPr>
          <w:rFonts w:eastAsia="Calibri"/>
          <w:b/>
          <w:sz w:val="28"/>
        </w:rPr>
        <w:t xml:space="preserve">[ ] </w:t>
      </w:r>
      <w:r w:rsidR="00823F65" w:rsidRPr="006E3E21">
        <w:rPr>
          <w:rFonts w:ascii="Times New Roman" w:hAnsi="Times New Roman" w:cs="Times New Roman"/>
          <w:sz w:val="28"/>
        </w:rPr>
        <w:t>są aktualne</w:t>
      </w:r>
    </w:p>
    <w:p w14:paraId="5BC2FA88" w14:textId="77777777" w:rsidR="006E3E21" w:rsidRPr="006E3E21" w:rsidRDefault="006E3E21" w:rsidP="006E3E2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  <w:r w:rsidRPr="006E3E21">
        <w:rPr>
          <w:rFonts w:ascii="Times New Roman" w:hAnsi="Times New Roman" w:cs="Times New Roman"/>
          <w:sz w:val="16"/>
          <w:szCs w:val="16"/>
        </w:rPr>
        <w:t xml:space="preserve">Oświadczam, że wszystkie informacje podane w powyższych oświadczeniach są aktualne i zgodne z prawdą oraz zostały przedstawione                      z pełną świadomością konsekwencji wprowadzenia zamawiającego w błąd przy przedstawieniu informacji. </w:t>
      </w:r>
    </w:p>
    <w:p w14:paraId="621208C0" w14:textId="77777777" w:rsidR="006E3E21" w:rsidRPr="006E3E21" w:rsidRDefault="006E3E21" w:rsidP="006E3E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3E21">
        <w:rPr>
          <w:rFonts w:ascii="Times New Roman" w:eastAsia="Times New Roman" w:hAnsi="Times New Roman" w:cs="Times New Roman"/>
          <w:lang w:eastAsia="pl-PL"/>
        </w:rPr>
        <w:t xml:space="preserve">Oświadczam, że </w:t>
      </w:r>
    </w:p>
    <w:p w14:paraId="68E69A52" w14:textId="77777777" w:rsidR="006E3E21" w:rsidRPr="006E3E21" w:rsidRDefault="006E3E21" w:rsidP="006E3E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E3E21">
        <w:rPr>
          <w:rFonts w:ascii="Times New Roman" w:eastAsia="Calibri" w:hAnsi="Times New Roman" w:cs="Times New Roman"/>
          <w:b/>
          <w:sz w:val="28"/>
          <w:szCs w:val="20"/>
          <w:lang w:eastAsia="pl-PL"/>
        </w:rPr>
        <w:t xml:space="preserve">[  ] </w:t>
      </w:r>
      <w:r w:rsidRPr="006E3E21">
        <w:rPr>
          <w:rFonts w:ascii="Times New Roman" w:eastAsia="Times New Roman" w:hAnsi="Times New Roman" w:cs="Times New Roman"/>
          <w:b/>
          <w:lang w:eastAsia="pl-PL"/>
        </w:rPr>
        <w:t>zachodzą w stosunku do mnie podstawy wykluczenia</w:t>
      </w:r>
      <w:r w:rsidRPr="006E3E21">
        <w:rPr>
          <w:rFonts w:ascii="Times New Roman" w:eastAsia="Times New Roman" w:hAnsi="Times New Roman" w:cs="Times New Roman"/>
          <w:lang w:eastAsia="pl-PL"/>
        </w:rPr>
        <w:t xml:space="preserve"> z postępowania na podstawie                                art. ……..… ustawy </w:t>
      </w:r>
      <w:proofErr w:type="spellStart"/>
      <w:r w:rsidRPr="006E3E21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6E3E21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E3E21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(podać mającą zastosowanie podstawę wykluczenia spośród wymienionych  ).</w:t>
      </w:r>
      <w:r w:rsidRPr="006E3E21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71BB1D31" w14:textId="77777777" w:rsidR="00743E7A" w:rsidRDefault="006E3E21" w:rsidP="00743E7A">
      <w:pPr>
        <w:spacing w:after="0" w:line="240" w:lineRule="auto"/>
        <w:ind w:left="644" w:hanging="502"/>
        <w:jc w:val="both"/>
        <w:rPr>
          <w:rFonts w:ascii="Times New Roman" w:eastAsia="Times New Roman" w:hAnsi="Times New Roman" w:cs="Times New Roman"/>
          <w:lang w:eastAsia="pl-PL"/>
        </w:rPr>
      </w:pPr>
      <w:r w:rsidRPr="006E3E21">
        <w:rPr>
          <w:rFonts w:ascii="Times New Roman" w:eastAsia="Times New Roman" w:hAnsi="Times New Roman" w:cs="Times New Roman"/>
          <w:lang w:eastAsia="pl-PL"/>
        </w:rPr>
        <w:t>Jednocześnie oświadczam, że w związku z wystąpieniem okoliczności wymien</w:t>
      </w:r>
      <w:r w:rsidR="003411E1">
        <w:rPr>
          <w:rFonts w:ascii="Times New Roman" w:eastAsia="Times New Roman" w:hAnsi="Times New Roman" w:cs="Times New Roman"/>
          <w:lang w:eastAsia="pl-PL"/>
        </w:rPr>
        <w:t>ionych w art. 108 ust.</w:t>
      </w:r>
    </w:p>
    <w:p w14:paraId="325BE619" w14:textId="77777777" w:rsidR="00743E7A" w:rsidRDefault="003411E1" w:rsidP="00743E7A">
      <w:pPr>
        <w:spacing w:after="0" w:line="240" w:lineRule="auto"/>
        <w:ind w:left="644" w:hanging="502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1 pkt 1 </w:t>
      </w:r>
      <w:r w:rsidR="006E3E21" w:rsidRPr="006E3E21">
        <w:rPr>
          <w:rFonts w:ascii="Times New Roman" w:eastAsia="Times New Roman" w:hAnsi="Times New Roman" w:cs="Times New Roman"/>
          <w:lang w:eastAsia="pl-PL"/>
        </w:rPr>
        <w:t xml:space="preserve">lub 5, w art. 109 ust. 1 pkt. </w:t>
      </w:r>
      <w:r w:rsidR="00DD17D5">
        <w:rPr>
          <w:rFonts w:ascii="Times New Roman" w:eastAsia="Times New Roman" w:hAnsi="Times New Roman" w:cs="Times New Roman"/>
          <w:lang w:eastAsia="pl-PL"/>
        </w:rPr>
        <w:t>4</w:t>
      </w:r>
      <w:r w:rsidR="006E3E21" w:rsidRPr="006E3E21">
        <w:rPr>
          <w:rFonts w:ascii="Times New Roman" w:eastAsia="Times New Roman" w:hAnsi="Times New Roman" w:cs="Times New Roman"/>
          <w:lang w:eastAsia="pl-PL"/>
        </w:rPr>
        <w:t xml:space="preserve"> na podstawie art. 110 ust. 2 ustawy </w:t>
      </w:r>
      <w:proofErr w:type="spellStart"/>
      <w:r w:rsidR="006E3E21" w:rsidRPr="006E3E21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="00743E7A">
        <w:rPr>
          <w:rFonts w:ascii="Times New Roman" w:eastAsia="Times New Roman" w:hAnsi="Times New Roman" w:cs="Times New Roman"/>
          <w:lang w:eastAsia="pl-PL"/>
        </w:rPr>
        <w:t>, art.7</w:t>
      </w:r>
      <w:r w:rsidR="006E3E21" w:rsidRPr="006E3E21">
        <w:rPr>
          <w:rFonts w:ascii="Times New Roman" w:eastAsia="Times New Roman" w:hAnsi="Times New Roman" w:cs="Times New Roman"/>
          <w:lang w:eastAsia="pl-PL"/>
        </w:rPr>
        <w:t xml:space="preserve"> </w:t>
      </w:r>
      <w:r w:rsidR="00743E7A" w:rsidRPr="008D2664">
        <w:rPr>
          <w:rFonts w:ascii="Times New Roman" w:eastAsia="Calibri" w:hAnsi="Times New Roman" w:cs="Times New Roman"/>
          <w:color w:val="000000"/>
        </w:rPr>
        <w:t>ustawy z dnia 13</w:t>
      </w:r>
    </w:p>
    <w:p w14:paraId="0A972C52" w14:textId="77777777" w:rsidR="00743E7A" w:rsidRDefault="00743E7A" w:rsidP="00743E7A">
      <w:pPr>
        <w:spacing w:after="0" w:line="240" w:lineRule="auto"/>
        <w:ind w:left="644" w:hanging="502"/>
        <w:jc w:val="both"/>
        <w:rPr>
          <w:rFonts w:ascii="Times New Roman" w:eastAsia="Calibri" w:hAnsi="Times New Roman" w:cs="Times New Roman"/>
          <w:color w:val="000000"/>
        </w:rPr>
      </w:pPr>
      <w:r w:rsidRPr="008D2664">
        <w:rPr>
          <w:rFonts w:ascii="Times New Roman" w:eastAsia="Calibri" w:hAnsi="Times New Roman" w:cs="Times New Roman"/>
          <w:color w:val="000000"/>
        </w:rPr>
        <w:t>kwietnia 2022 r. o szczególnych rozwiązaniach w zakresie</w:t>
      </w:r>
      <w:r>
        <w:rPr>
          <w:rFonts w:ascii="Times New Roman" w:eastAsia="Calibri" w:hAnsi="Times New Roman" w:cs="Times New Roman"/>
          <w:color w:val="000000"/>
        </w:rPr>
        <w:t xml:space="preserve"> </w:t>
      </w:r>
      <w:r w:rsidRPr="008D2664">
        <w:rPr>
          <w:rFonts w:ascii="Times New Roman" w:eastAsia="Calibri" w:hAnsi="Times New Roman" w:cs="Times New Roman"/>
          <w:color w:val="000000"/>
        </w:rPr>
        <w:t>przeciwdziałania wspieraniu agresji na</w:t>
      </w:r>
    </w:p>
    <w:p w14:paraId="648BF418" w14:textId="77777777" w:rsidR="00743E7A" w:rsidRDefault="00743E7A" w:rsidP="00743E7A">
      <w:pPr>
        <w:spacing w:after="0" w:line="240" w:lineRule="auto"/>
        <w:ind w:left="644" w:hanging="502"/>
        <w:jc w:val="both"/>
        <w:rPr>
          <w:rFonts w:ascii="Times New Roman" w:eastAsia="Calibri" w:hAnsi="Times New Roman" w:cs="Times New Roman"/>
        </w:rPr>
      </w:pPr>
      <w:r w:rsidRPr="008D2664">
        <w:rPr>
          <w:rFonts w:ascii="Times New Roman" w:eastAsia="Calibri" w:hAnsi="Times New Roman" w:cs="Times New Roman"/>
          <w:color w:val="000000"/>
        </w:rPr>
        <w:t>Ukrainę</w:t>
      </w:r>
      <w:r>
        <w:rPr>
          <w:rFonts w:ascii="Times New Roman" w:eastAsia="Calibri" w:hAnsi="Times New Roman" w:cs="Times New Roman"/>
          <w:color w:val="000000"/>
        </w:rPr>
        <w:t xml:space="preserve">, </w:t>
      </w:r>
      <w:r w:rsidRPr="008D2664">
        <w:rPr>
          <w:rFonts w:ascii="Times New Roman" w:eastAsia="Calibri" w:hAnsi="Times New Roman" w:cs="Times New Roman"/>
        </w:rPr>
        <w:t>art. 5k rozporządzenia Rady (UE) nr 833/2014 z dnia 31 lipca 2014 r. dotyczącego środków</w:t>
      </w:r>
    </w:p>
    <w:p w14:paraId="6820204C" w14:textId="77777777" w:rsidR="00743E7A" w:rsidRDefault="00743E7A" w:rsidP="00743E7A">
      <w:pPr>
        <w:spacing w:after="0" w:line="240" w:lineRule="auto"/>
        <w:ind w:left="644" w:hanging="502"/>
        <w:jc w:val="both"/>
        <w:rPr>
          <w:rFonts w:ascii="Times New Roman" w:eastAsia="Times New Roman" w:hAnsi="Times New Roman" w:cs="Times New Roman"/>
          <w:lang w:eastAsia="pl-PL"/>
        </w:rPr>
      </w:pPr>
      <w:r w:rsidRPr="008D2664">
        <w:rPr>
          <w:rFonts w:ascii="Times New Roman" w:eastAsia="Calibri" w:hAnsi="Times New Roman" w:cs="Times New Roman"/>
        </w:rPr>
        <w:t xml:space="preserve">ograniczających w związku z działaniami Rosji destabilizującymi sytuację na Ukrainie </w:t>
      </w:r>
      <w:r w:rsidR="006E3E21" w:rsidRPr="006E3E21">
        <w:rPr>
          <w:rFonts w:ascii="Times New Roman" w:eastAsia="Times New Roman" w:hAnsi="Times New Roman" w:cs="Times New Roman"/>
          <w:lang w:eastAsia="pl-PL"/>
        </w:rPr>
        <w:t>podjąłem</w:t>
      </w:r>
    </w:p>
    <w:p w14:paraId="3383ECCF" w14:textId="77777777" w:rsidR="006E3E21" w:rsidRPr="006E3E21" w:rsidRDefault="006E3E21" w:rsidP="00743E7A">
      <w:pPr>
        <w:spacing w:after="0" w:line="240" w:lineRule="auto"/>
        <w:ind w:left="644" w:hanging="502"/>
        <w:jc w:val="both"/>
        <w:rPr>
          <w:rFonts w:ascii="Times New Roman" w:eastAsia="Times New Roman" w:hAnsi="Times New Roman" w:cs="Times New Roman"/>
          <w:lang w:eastAsia="pl-PL"/>
        </w:rPr>
      </w:pPr>
      <w:r w:rsidRPr="006E3E21">
        <w:rPr>
          <w:rFonts w:ascii="Times New Roman" w:eastAsia="Times New Roman" w:hAnsi="Times New Roman" w:cs="Times New Roman"/>
          <w:lang w:eastAsia="pl-PL"/>
        </w:rPr>
        <w:t>następujące środki naprawcze:</w:t>
      </w:r>
    </w:p>
    <w:p w14:paraId="67209BEF" w14:textId="77777777" w:rsidR="006E3E21" w:rsidRPr="006E3E21" w:rsidRDefault="006E3E21" w:rsidP="006E3E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3E21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0B1EC0" w14:textId="77777777" w:rsidR="006E3E21" w:rsidRPr="006E3E21" w:rsidRDefault="006E3E21" w:rsidP="006E3E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3E21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A7A069" w14:textId="77777777" w:rsidR="006E3E21" w:rsidRPr="006E3E21" w:rsidRDefault="006E3E21" w:rsidP="006E3E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BC1D53B" w14:textId="77777777" w:rsidR="006E3E21" w:rsidRPr="006E3E21" w:rsidRDefault="006E3E21" w:rsidP="006E3E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E3E2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Oświadczam, że wszystkie informacje podane w powyższych oświadczeniach są aktualne i zgodne z prawdą oraz zostały przedstawione                      z pełną świadomością konsekwencji wprowadzenia zamawiającego w błąd przy przedstawieniu informacji. </w:t>
      </w:r>
    </w:p>
    <w:p w14:paraId="161E004B" w14:textId="77777777" w:rsidR="006E3E21" w:rsidRPr="006E3E21" w:rsidRDefault="006E3E21" w:rsidP="006E3E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W w:w="845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5"/>
        <w:gridCol w:w="6373"/>
      </w:tblGrid>
      <w:tr w:rsidR="00D568D1" w:rsidRPr="00254DEA" w14:paraId="0D317B4A" w14:textId="77777777" w:rsidTr="00F7292B">
        <w:trPr>
          <w:trHeight w:val="913"/>
        </w:trPr>
        <w:tc>
          <w:tcPr>
            <w:tcW w:w="2085" w:type="dxa"/>
            <w:vAlign w:val="center"/>
          </w:tcPr>
          <w:p w14:paraId="17FDF824" w14:textId="77777777" w:rsidR="00D568D1" w:rsidRPr="008A25D8" w:rsidRDefault="00D568D1" w:rsidP="00F72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5D8">
              <w:rPr>
                <w:rFonts w:ascii="Times New Roman" w:hAnsi="Times New Roman" w:cs="Times New Roman"/>
                <w:sz w:val="20"/>
                <w:szCs w:val="20"/>
              </w:rPr>
              <w:t>Miejscowość</w:t>
            </w:r>
          </w:p>
          <w:p w14:paraId="05254E14" w14:textId="77777777" w:rsidR="00D568D1" w:rsidRPr="008A25D8" w:rsidRDefault="00D568D1" w:rsidP="00F72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5D8">
              <w:rPr>
                <w:rFonts w:ascii="Times New Roman" w:hAnsi="Times New Roman" w:cs="Times New Roman"/>
                <w:sz w:val="20"/>
                <w:szCs w:val="20"/>
              </w:rPr>
              <w:t>i  data</w:t>
            </w:r>
          </w:p>
        </w:tc>
        <w:tc>
          <w:tcPr>
            <w:tcW w:w="6373" w:type="dxa"/>
            <w:vAlign w:val="center"/>
          </w:tcPr>
          <w:p w14:paraId="0331164F" w14:textId="77777777" w:rsidR="00D568D1" w:rsidRPr="008A25D8" w:rsidRDefault="00D568D1" w:rsidP="00F72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7C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pl-PL"/>
              </w:rPr>
              <w:t xml:space="preserve">podpis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pl-PL"/>
              </w:rPr>
              <w:t>W</w:t>
            </w:r>
            <w:r w:rsidRPr="00EC27C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pl-PL"/>
              </w:rPr>
              <w:t xml:space="preserve">ykonawcy lub osoby uprawnionej do reprezentowania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pl-PL"/>
              </w:rPr>
              <w:t>W</w:t>
            </w:r>
            <w:r w:rsidRPr="00EC27C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pl-PL"/>
              </w:rPr>
              <w:t>ykonawcy</w:t>
            </w:r>
          </w:p>
        </w:tc>
      </w:tr>
      <w:tr w:rsidR="00D568D1" w:rsidRPr="00254DEA" w14:paraId="6444FE36" w14:textId="77777777" w:rsidTr="00F7292B">
        <w:trPr>
          <w:trHeight w:val="816"/>
        </w:trPr>
        <w:tc>
          <w:tcPr>
            <w:tcW w:w="2085" w:type="dxa"/>
          </w:tcPr>
          <w:p w14:paraId="3E538E44" w14:textId="77777777" w:rsidR="00D568D1" w:rsidRPr="008A25D8" w:rsidRDefault="00D568D1" w:rsidP="00F729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3" w:type="dxa"/>
          </w:tcPr>
          <w:p w14:paraId="2685A302" w14:textId="77777777" w:rsidR="00D568D1" w:rsidRPr="008A25D8" w:rsidRDefault="00D568D1" w:rsidP="00F729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CB45E3" w14:textId="77777777" w:rsidR="00D568D1" w:rsidRPr="008A25D8" w:rsidRDefault="00D568D1" w:rsidP="00F7292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A25D8">
              <w:rPr>
                <w:rFonts w:ascii="Times New Roman" w:hAnsi="Times New Roman" w:cs="Times New Roman"/>
                <w:vertAlign w:val="superscript"/>
              </w:rPr>
              <w:t>/wymagany elektroniczny podpis kwalifikowany/</w:t>
            </w:r>
          </w:p>
        </w:tc>
      </w:tr>
    </w:tbl>
    <w:p w14:paraId="45D95B6C" w14:textId="77777777" w:rsidR="006E3E21" w:rsidRPr="006E3E21" w:rsidRDefault="006E3E21" w:rsidP="006E3E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E95171A" w14:textId="77777777" w:rsidR="006E3E21" w:rsidRPr="00D568D1" w:rsidRDefault="006E3E21" w:rsidP="006E3E21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D568D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Uwaga:</w:t>
      </w:r>
    </w:p>
    <w:p w14:paraId="78A40441" w14:textId="77777777" w:rsidR="006E3E21" w:rsidRPr="00D568D1" w:rsidRDefault="006E3E21" w:rsidP="006E3E21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D568D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 przypadku składania oferty przez wykonawców występujących wspólnie, powyższe oświadczenie składa każdy wykonawca (np. członek konsorcjum, wspólnik w spółce cywilnej).</w:t>
      </w:r>
    </w:p>
    <w:p w14:paraId="47441A37" w14:textId="77777777" w:rsidR="006E3E21" w:rsidRPr="00D568D1" w:rsidRDefault="006E3E21" w:rsidP="006E3E21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D568D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W przypadku polegania na zdolnościach podmiotu udostępniającego zasoby powyższe oświadczenie składa także podmiot udostępniający zasób. </w:t>
      </w:r>
    </w:p>
    <w:p w14:paraId="1AAE7956" w14:textId="77777777" w:rsidR="006E3E21" w:rsidRPr="00D568D1" w:rsidRDefault="006E3E21" w:rsidP="006E3E21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D568D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Powyższe oświadczenie składa również podwykonawca.</w:t>
      </w:r>
    </w:p>
    <w:p w14:paraId="3271AB6A" w14:textId="77777777" w:rsidR="006E3E21" w:rsidRPr="006E3E21" w:rsidRDefault="006E3E21" w:rsidP="006E3E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DC9CCCF" w14:textId="77777777" w:rsidR="00CA2668" w:rsidRPr="00823F65" w:rsidRDefault="00CA2668">
      <w:pPr>
        <w:rPr>
          <w:rFonts w:ascii="Times New Roman" w:hAnsi="Times New Roman" w:cs="Times New Roman"/>
        </w:rPr>
      </w:pPr>
    </w:p>
    <w:sectPr w:rsidR="00CA2668" w:rsidRPr="00823F65" w:rsidSect="00967A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EF255" w14:textId="77777777" w:rsidR="00DF7C0D" w:rsidRDefault="00DF7C0D">
      <w:pPr>
        <w:spacing w:after="0" w:line="240" w:lineRule="auto"/>
      </w:pPr>
    </w:p>
  </w:endnote>
  <w:endnote w:type="continuationSeparator" w:id="0">
    <w:p w14:paraId="6442F1F7" w14:textId="77777777" w:rsidR="00DF7C0D" w:rsidRDefault="00DF7C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4447F" w14:textId="77777777" w:rsidR="00A97D1E" w:rsidRDefault="00A97D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5792436"/>
      <w:docPartObj>
        <w:docPartGallery w:val="Page Numbers (Bottom of Page)"/>
        <w:docPartUnique/>
      </w:docPartObj>
    </w:sdtPr>
    <w:sdtEndPr/>
    <w:sdtContent>
      <w:p w14:paraId="00DE5D15" w14:textId="77777777" w:rsidR="00A97D1E" w:rsidRDefault="008D2664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3EA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DA595AA" w14:textId="77777777" w:rsidR="00A97D1E" w:rsidRDefault="00A97D1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68FA7" w14:textId="77777777" w:rsidR="00A97D1E" w:rsidRDefault="00A97D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E9A5B" w14:textId="77777777" w:rsidR="00DF7C0D" w:rsidRDefault="00DF7C0D">
      <w:pPr>
        <w:spacing w:after="0" w:line="240" w:lineRule="auto"/>
      </w:pPr>
    </w:p>
  </w:footnote>
  <w:footnote w:type="continuationSeparator" w:id="0">
    <w:p w14:paraId="5A28FEDB" w14:textId="77777777" w:rsidR="00DF7C0D" w:rsidRDefault="00DF7C0D">
      <w:pPr>
        <w:spacing w:after="0" w:line="240" w:lineRule="auto"/>
      </w:pPr>
    </w:p>
  </w:footnote>
  <w:footnote w:id="1">
    <w:p w14:paraId="3766ECFA" w14:textId="77777777" w:rsidR="00CA2668" w:rsidRDefault="00CA2668" w:rsidP="00CA266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62624">
        <w:rPr>
          <w:b/>
          <w:sz w:val="16"/>
        </w:rPr>
        <w:t>Należy zaznaczyć znakiem [x] odpowiedni kwadrat.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5EA1B" w14:textId="77777777" w:rsidR="00A97D1E" w:rsidRDefault="00A97D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61114" w14:textId="77777777" w:rsidR="00823F65" w:rsidRPr="00D568D1" w:rsidRDefault="00D568D1" w:rsidP="00823F65">
    <w:pPr>
      <w:pStyle w:val="Nagwek"/>
      <w:rPr>
        <w:rFonts w:ascii="Times New Roman" w:hAnsi="Times New Roman" w:cs="Times New Roman"/>
        <w:b/>
        <w:i/>
        <w:sz w:val="24"/>
        <w:szCs w:val="24"/>
      </w:rPr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B24C3" w14:textId="77777777" w:rsidR="00A97D1E" w:rsidRDefault="00A97D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FF3F4A"/>
    <w:multiLevelType w:val="hybridMultilevel"/>
    <w:tmpl w:val="7354FF2A"/>
    <w:lvl w:ilvl="0" w:tplc="E286D32C">
      <w:start w:val="2"/>
      <w:numFmt w:val="decimal"/>
      <w:lvlText w:val="%1."/>
      <w:lvlJc w:val="left"/>
      <w:pPr>
        <w:ind w:left="180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939"/>
    <w:rsid w:val="00064D7A"/>
    <w:rsid w:val="00091302"/>
    <w:rsid w:val="0014172C"/>
    <w:rsid w:val="00193D05"/>
    <w:rsid w:val="0023178C"/>
    <w:rsid w:val="003411E1"/>
    <w:rsid w:val="004D69C0"/>
    <w:rsid w:val="005452CB"/>
    <w:rsid w:val="005D262F"/>
    <w:rsid w:val="00661FCD"/>
    <w:rsid w:val="006E3E21"/>
    <w:rsid w:val="0071769B"/>
    <w:rsid w:val="00743E7A"/>
    <w:rsid w:val="007B3013"/>
    <w:rsid w:val="00823F65"/>
    <w:rsid w:val="0085747D"/>
    <w:rsid w:val="008D2664"/>
    <w:rsid w:val="008E60B5"/>
    <w:rsid w:val="00967A24"/>
    <w:rsid w:val="00A97D1E"/>
    <w:rsid w:val="00BB3784"/>
    <w:rsid w:val="00BC4996"/>
    <w:rsid w:val="00C83065"/>
    <w:rsid w:val="00CA2668"/>
    <w:rsid w:val="00CE3EA2"/>
    <w:rsid w:val="00D568D1"/>
    <w:rsid w:val="00DD17D5"/>
    <w:rsid w:val="00DF7C0D"/>
    <w:rsid w:val="00E47886"/>
    <w:rsid w:val="00E5189E"/>
    <w:rsid w:val="00F15F02"/>
    <w:rsid w:val="00FD0330"/>
    <w:rsid w:val="00FE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810EEC2"/>
  <w15:docId w15:val="{36DACFC3-FF2A-46AF-AAE2-98E4637E0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67A2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3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3F65"/>
  </w:style>
  <w:style w:type="paragraph" w:styleId="Stopka">
    <w:name w:val="footer"/>
    <w:basedOn w:val="Normalny"/>
    <w:link w:val="StopkaZnak"/>
    <w:uiPriority w:val="99"/>
    <w:unhideWhenUsed/>
    <w:rsid w:val="00823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3F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3F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3F6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3F6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05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T_SZ_List Paragraph,Akapit z listą 1,Akapit z listą3,Akapit z listą31,Odstavec,Akapit z listą BS,Akapit z listą4,Nagłowek 3,Kolorowa lista — akcent 11,Dot pt,F5 List Paragraph,Recommendation,List Paragraph11,lp1"/>
    <w:basedOn w:val="Normalny"/>
    <w:qFormat/>
    <w:rsid w:val="00D568D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Bezodstpw">
    <w:name w:val="No Spacing"/>
    <w:uiPriority w:val="1"/>
    <w:qFormat/>
    <w:rsid w:val="00D568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E6C8AC6-D647-423F-B5F7-69DAFB3397F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Narloch Justyna</dc:creator>
  <cp:lastModifiedBy>Monika Dubowska</cp:lastModifiedBy>
  <cp:revision>2</cp:revision>
  <cp:lastPrinted>2024-10-18T06:58:00Z</cp:lastPrinted>
  <dcterms:created xsi:type="dcterms:W3CDTF">2024-10-18T06:58:00Z</dcterms:created>
  <dcterms:modified xsi:type="dcterms:W3CDTF">2024-10-18T06:58:00Z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4f7c7819-245b-41c0-bc02-7ecb080ae67e</vt:lpwstr>
  </property>
  <property fmtid="{D5CDD505-2E9C-101B-9397-08002B2CF9AE}" pid="3" name="bjSaver">
    <vt:lpwstr>hsYKkLLaeq4oIXbCMzXMJKHv7u7GgdBP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